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A8D9E" w14:textId="3981D3C7" w:rsidR="000A7B19" w:rsidRPr="00F102B3" w:rsidRDefault="00F102B3" w:rsidP="00F102B3">
      <w:pPr>
        <w:pStyle w:val="a5"/>
        <w:jc w:val="left"/>
        <w:rPr>
          <w:rFonts w:asciiTheme="minorHAnsi" w:hAnsiTheme="minorHAnsi" w:cstheme="minorHAnsi"/>
          <w:sz w:val="60"/>
          <w:szCs w:val="60"/>
          <w:rtl/>
        </w:rPr>
      </w:pPr>
      <w:bookmarkStart w:id="0" w:name="_Hlk14353187"/>
      <w:r w:rsidRPr="00F102B3">
        <w:drawing>
          <wp:anchor distT="0" distB="0" distL="114300" distR="114300" simplePos="0" relativeHeight="251658240" behindDoc="1" locked="0" layoutInCell="1" allowOverlap="1" wp14:anchorId="4F78D5E2" wp14:editId="615463A8">
            <wp:simplePos x="0" y="0"/>
            <wp:positionH relativeFrom="margin">
              <wp:posOffset>88900</wp:posOffset>
            </wp:positionH>
            <wp:positionV relativeFrom="paragraph">
              <wp:posOffset>152400</wp:posOffset>
            </wp:positionV>
            <wp:extent cx="1346200" cy="1346200"/>
            <wp:effectExtent l="0" t="0" r="6350" b="635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9F3" w:rsidRPr="000A7B19">
        <w:rPr>
          <w:rFonts w:asciiTheme="minorHAnsi" w:hAnsiTheme="minorHAnsi" w:cstheme="minorHAnsi"/>
          <w:sz w:val="60"/>
          <w:szCs w:val="60"/>
          <w:rtl/>
        </w:rPr>
        <w:t>10 דברות למתמודד</w:t>
      </w:r>
      <w:r>
        <w:rPr>
          <w:rFonts w:asciiTheme="minorHAnsi" w:hAnsiTheme="minorHAnsi" w:cstheme="minorHAnsi" w:hint="cs"/>
          <w:sz w:val="60"/>
          <w:szCs w:val="60"/>
          <w:rtl/>
        </w:rPr>
        <w:t xml:space="preserve"> ב-ת'</w:t>
      </w:r>
    </w:p>
    <w:p w14:paraId="2BB106A5" w14:textId="6BBE2226" w:rsidR="000A7B19" w:rsidRPr="00F102B3" w:rsidRDefault="000A7B19" w:rsidP="00F102B3">
      <w:pPr>
        <w:pStyle w:val="ae"/>
        <w:tabs>
          <w:tab w:val="left" w:pos="560"/>
        </w:tabs>
        <w:spacing w:before="240" w:beforeAutospacing="0"/>
        <w:ind w:left="0"/>
        <w:jc w:val="left"/>
        <w:rPr>
          <w:rFonts w:asciiTheme="minorHAnsi" w:hAnsiTheme="minorHAnsi" w:cstheme="minorHAnsi"/>
          <w:b/>
          <w:bCs/>
          <w:sz w:val="44"/>
          <w:szCs w:val="44"/>
          <w:rtl/>
        </w:rPr>
      </w:pPr>
      <w:r w:rsidRPr="00F102B3">
        <w:rPr>
          <w:rFonts w:asciiTheme="minorHAnsi" w:hAnsiTheme="minorHAnsi" w:cstheme="minorHAnsi"/>
          <w:b/>
          <w:bCs/>
          <w:sz w:val="44"/>
          <w:szCs w:val="44"/>
          <w:rtl/>
        </w:rPr>
        <w:t>פרופ' רפי אלדור</w:t>
      </w:r>
      <w:r w:rsidR="00F102B3" w:rsidRPr="00F102B3">
        <w:rPr>
          <w:rFonts w:asciiTheme="minorHAnsi" w:hAnsiTheme="minorHAnsi" w:cstheme="minorHAnsi"/>
          <w:b/>
          <w:bCs/>
          <w:sz w:val="44"/>
          <w:szCs w:val="44"/>
          <w:rtl/>
        </w:rPr>
        <w:tab/>
      </w:r>
      <w:r w:rsidR="00F102B3" w:rsidRPr="00F102B3">
        <w:rPr>
          <w:rFonts w:asciiTheme="minorHAnsi" w:hAnsiTheme="minorHAnsi" w:cstheme="minorHAnsi"/>
          <w:b/>
          <w:bCs/>
          <w:sz w:val="44"/>
          <w:szCs w:val="44"/>
          <w:rtl/>
        </w:rPr>
        <w:tab/>
      </w:r>
      <w:r w:rsidR="00F102B3" w:rsidRPr="00F102B3">
        <w:rPr>
          <w:rFonts w:asciiTheme="minorHAnsi" w:hAnsiTheme="minorHAnsi" w:cstheme="minorHAnsi"/>
          <w:b/>
          <w:bCs/>
          <w:sz w:val="44"/>
          <w:szCs w:val="44"/>
          <w:rtl/>
        </w:rPr>
        <w:tab/>
      </w:r>
      <w:r w:rsidR="00F102B3" w:rsidRPr="00F102B3">
        <w:rPr>
          <w:rFonts w:asciiTheme="minorHAnsi" w:hAnsiTheme="minorHAnsi" w:cstheme="minorHAnsi"/>
          <w:b/>
          <w:bCs/>
          <w:sz w:val="44"/>
          <w:szCs w:val="44"/>
          <w:rtl/>
        </w:rPr>
        <w:tab/>
      </w:r>
    </w:p>
    <w:p w14:paraId="7A004BB3" w14:textId="182AF50A" w:rsidR="00E04384" w:rsidRDefault="00E04384" w:rsidP="00E04384">
      <w:pPr>
        <w:rPr>
          <w:rtl/>
        </w:rPr>
      </w:pPr>
    </w:p>
    <w:p w14:paraId="4307341C" w14:textId="77777777" w:rsidR="00F102B3" w:rsidRPr="00E04384" w:rsidRDefault="00F102B3" w:rsidP="00E04384"/>
    <w:p w14:paraId="778180B5" w14:textId="0CA6365F" w:rsidR="000219F3" w:rsidRPr="000A7B19" w:rsidRDefault="000219F3" w:rsidP="000A7B19">
      <w:pPr>
        <w:pStyle w:val="a3"/>
        <w:numPr>
          <w:ilvl w:val="0"/>
          <w:numId w:val="1"/>
        </w:numPr>
        <w:spacing w:before="240" w:after="240" w:line="360" w:lineRule="auto"/>
        <w:ind w:left="714" w:hanging="357"/>
        <w:contextualSpacing w:val="0"/>
        <w:jc w:val="left"/>
        <w:rPr>
          <w:rFonts w:cstheme="minorHAnsi"/>
          <w:sz w:val="28"/>
          <w:szCs w:val="28"/>
        </w:rPr>
      </w:pPr>
      <w:r w:rsidRPr="000A7B19">
        <w:rPr>
          <w:rFonts w:cstheme="minorHAnsi"/>
          <w:b/>
          <w:bCs/>
          <w:sz w:val="28"/>
          <w:szCs w:val="28"/>
          <w:rtl/>
        </w:rPr>
        <w:t>תפקיד</w:t>
      </w:r>
      <w:r w:rsidRPr="000A7B19">
        <w:rPr>
          <w:rFonts w:cstheme="minorHAnsi"/>
          <w:sz w:val="28"/>
          <w:szCs w:val="28"/>
          <w:rtl/>
        </w:rPr>
        <w:t xml:space="preserve"> – מנהל המחלה/</w:t>
      </w:r>
      <w:r w:rsidR="000A7B19" w:rsidRPr="000A7B19">
        <w:rPr>
          <w:rFonts w:cstheme="minorHAnsi"/>
          <w:sz w:val="28"/>
          <w:szCs w:val="28"/>
          <w:rtl/>
        </w:rPr>
        <w:t>המחל</w:t>
      </w:r>
      <w:r w:rsidRPr="000A7B19">
        <w:rPr>
          <w:rFonts w:cstheme="minorHAnsi"/>
          <w:sz w:val="28"/>
          <w:szCs w:val="28"/>
          <w:rtl/>
        </w:rPr>
        <w:t>ות</w:t>
      </w:r>
    </w:p>
    <w:p w14:paraId="3E339864" w14:textId="77D44C02" w:rsidR="000219F3" w:rsidRPr="000A7B19" w:rsidRDefault="000219F3" w:rsidP="000A7B19">
      <w:pPr>
        <w:pStyle w:val="a3"/>
        <w:numPr>
          <w:ilvl w:val="0"/>
          <w:numId w:val="1"/>
        </w:numPr>
        <w:spacing w:before="240" w:after="240" w:line="360" w:lineRule="auto"/>
        <w:ind w:left="714" w:hanging="357"/>
        <w:contextualSpacing w:val="0"/>
        <w:jc w:val="left"/>
        <w:rPr>
          <w:rFonts w:cstheme="minorHAnsi"/>
          <w:sz w:val="28"/>
          <w:szCs w:val="28"/>
        </w:rPr>
      </w:pPr>
      <w:bookmarkStart w:id="1" w:name="_GoBack"/>
      <w:r w:rsidRPr="000A7B19">
        <w:rPr>
          <w:rFonts w:cstheme="minorHAnsi"/>
          <w:b/>
          <w:bCs/>
          <w:sz w:val="28"/>
          <w:szCs w:val="28"/>
          <w:rtl/>
        </w:rPr>
        <w:t>תנועה</w:t>
      </w:r>
      <w:r w:rsidRPr="000A7B19">
        <w:rPr>
          <w:rFonts w:cstheme="minorHAnsi"/>
          <w:sz w:val="28"/>
          <w:szCs w:val="28"/>
          <w:rtl/>
        </w:rPr>
        <w:t xml:space="preserve"> – להשתדל לנוע במשך היום, לא לשבת על הכורסא כל היום ולעסוק </w:t>
      </w:r>
      <w:bookmarkEnd w:id="1"/>
      <w:r w:rsidRPr="000A7B19">
        <w:rPr>
          <w:rFonts w:cstheme="minorHAnsi"/>
          <w:sz w:val="28"/>
          <w:szCs w:val="28"/>
          <w:rtl/>
        </w:rPr>
        <w:t>בסוג ספורט שאוהבים</w:t>
      </w:r>
    </w:p>
    <w:p w14:paraId="5C69F8E3" w14:textId="5327E0D0" w:rsidR="000219F3" w:rsidRPr="000A7B19" w:rsidRDefault="000219F3" w:rsidP="001D7ECE">
      <w:pPr>
        <w:pStyle w:val="a3"/>
        <w:numPr>
          <w:ilvl w:val="0"/>
          <w:numId w:val="1"/>
        </w:numPr>
        <w:spacing w:before="240" w:after="240" w:line="360" w:lineRule="auto"/>
        <w:ind w:left="714" w:hanging="357"/>
        <w:contextualSpacing w:val="0"/>
        <w:jc w:val="left"/>
        <w:rPr>
          <w:rFonts w:cstheme="minorHAnsi"/>
          <w:sz w:val="28"/>
          <w:szCs w:val="28"/>
        </w:rPr>
      </w:pPr>
      <w:r w:rsidRPr="000A7B19">
        <w:rPr>
          <w:rFonts w:cstheme="minorHAnsi"/>
          <w:b/>
          <w:bCs/>
          <w:sz w:val="28"/>
          <w:szCs w:val="28"/>
          <w:rtl/>
        </w:rPr>
        <w:t>תרגול</w:t>
      </w:r>
      <w:r w:rsidRPr="000A7B19">
        <w:rPr>
          <w:rFonts w:cstheme="minorHAnsi"/>
          <w:sz w:val="28"/>
          <w:szCs w:val="28"/>
          <w:rtl/>
        </w:rPr>
        <w:t xml:space="preserve"> – </w:t>
      </w:r>
      <w:r w:rsidR="001D7ECE">
        <w:rPr>
          <w:rFonts w:cstheme="minorHAnsi" w:hint="cs"/>
          <w:sz w:val="28"/>
          <w:szCs w:val="28"/>
          <w:rtl/>
        </w:rPr>
        <w:t>להתמקצע ב</w:t>
      </w:r>
      <w:r w:rsidRPr="000A7B19">
        <w:rPr>
          <w:rFonts w:cstheme="minorHAnsi"/>
          <w:sz w:val="28"/>
          <w:szCs w:val="28"/>
          <w:rtl/>
        </w:rPr>
        <w:t>ספורט שבחר</w:t>
      </w:r>
      <w:r w:rsidR="001D7ECE">
        <w:rPr>
          <w:rFonts w:cstheme="minorHAnsi" w:hint="cs"/>
          <w:sz w:val="28"/>
          <w:szCs w:val="28"/>
          <w:rtl/>
        </w:rPr>
        <w:t xml:space="preserve">תם </w:t>
      </w:r>
    </w:p>
    <w:p w14:paraId="687DFE05" w14:textId="5FBD9B14" w:rsidR="000219F3" w:rsidRPr="000A7B19" w:rsidRDefault="000219F3" w:rsidP="000A7B19">
      <w:pPr>
        <w:pStyle w:val="a3"/>
        <w:numPr>
          <w:ilvl w:val="0"/>
          <w:numId w:val="1"/>
        </w:numPr>
        <w:spacing w:before="240" w:after="240" w:line="360" w:lineRule="auto"/>
        <w:ind w:left="714" w:hanging="357"/>
        <w:contextualSpacing w:val="0"/>
        <w:jc w:val="left"/>
        <w:rPr>
          <w:rFonts w:cstheme="minorHAnsi"/>
          <w:sz w:val="28"/>
          <w:szCs w:val="28"/>
        </w:rPr>
      </w:pPr>
      <w:r w:rsidRPr="000A7B19">
        <w:rPr>
          <w:rFonts w:cstheme="minorHAnsi"/>
          <w:b/>
          <w:bCs/>
          <w:sz w:val="28"/>
          <w:szCs w:val="28"/>
          <w:rtl/>
        </w:rPr>
        <w:t>תרופות</w:t>
      </w:r>
      <w:r w:rsidRPr="000A7B19">
        <w:rPr>
          <w:rFonts w:cstheme="minorHAnsi"/>
          <w:sz w:val="28"/>
          <w:szCs w:val="28"/>
          <w:rtl/>
        </w:rPr>
        <w:t xml:space="preserve"> – לקחת אותן בזמן כפי שנקבע ע"י הרופא. יש דינמיקה במחלה, </w:t>
      </w:r>
      <w:r w:rsidR="001D7ECE">
        <w:rPr>
          <w:rFonts w:cstheme="minorHAnsi" w:hint="cs"/>
          <w:sz w:val="28"/>
          <w:szCs w:val="28"/>
          <w:rtl/>
        </w:rPr>
        <w:t>לכן יש</w:t>
      </w:r>
      <w:r w:rsidRPr="000A7B19">
        <w:rPr>
          <w:rFonts w:cstheme="minorHAnsi"/>
          <w:sz w:val="28"/>
          <w:szCs w:val="28"/>
          <w:rtl/>
        </w:rPr>
        <w:t xml:space="preserve"> להודיע לרופא</w:t>
      </w:r>
      <w:r w:rsidR="001D7ECE">
        <w:rPr>
          <w:rFonts w:cstheme="minorHAnsi" w:hint="cs"/>
          <w:sz w:val="28"/>
          <w:szCs w:val="28"/>
          <w:rtl/>
        </w:rPr>
        <w:t xml:space="preserve"> על צורך בשינוי</w:t>
      </w:r>
      <w:r w:rsidRPr="000A7B19">
        <w:rPr>
          <w:rFonts w:cstheme="minorHAnsi"/>
          <w:sz w:val="28"/>
          <w:szCs w:val="28"/>
          <w:rtl/>
        </w:rPr>
        <w:t xml:space="preserve"> ולשנות את זמני</w:t>
      </w:r>
      <w:r w:rsidR="001D7ECE">
        <w:rPr>
          <w:rFonts w:cstheme="minorHAnsi" w:hint="cs"/>
          <w:sz w:val="28"/>
          <w:szCs w:val="28"/>
          <w:rtl/>
        </w:rPr>
        <w:t xml:space="preserve"> </w:t>
      </w:r>
      <w:r w:rsidRPr="000A7B19">
        <w:rPr>
          <w:rFonts w:cstheme="minorHAnsi"/>
          <w:sz w:val="28"/>
          <w:szCs w:val="28"/>
          <w:rtl/>
        </w:rPr>
        <w:t>התרופות</w:t>
      </w:r>
    </w:p>
    <w:p w14:paraId="4486F2B0" w14:textId="0839B3EB" w:rsidR="000219F3" w:rsidRPr="000A7B19" w:rsidRDefault="000219F3" w:rsidP="000A7B19">
      <w:pPr>
        <w:pStyle w:val="a3"/>
        <w:numPr>
          <w:ilvl w:val="0"/>
          <w:numId w:val="1"/>
        </w:numPr>
        <w:spacing w:before="240" w:after="240" w:line="360" w:lineRule="auto"/>
        <w:ind w:left="714" w:hanging="357"/>
        <w:contextualSpacing w:val="0"/>
        <w:jc w:val="left"/>
        <w:rPr>
          <w:rFonts w:cstheme="minorHAnsi"/>
          <w:sz w:val="28"/>
          <w:szCs w:val="28"/>
        </w:rPr>
      </w:pPr>
      <w:r w:rsidRPr="000A7B19">
        <w:rPr>
          <w:rFonts w:cstheme="minorHAnsi"/>
          <w:b/>
          <w:bCs/>
          <w:sz w:val="28"/>
          <w:szCs w:val="28"/>
          <w:rtl/>
        </w:rPr>
        <w:t>תזונה</w:t>
      </w:r>
      <w:r w:rsidRPr="000A7B19">
        <w:rPr>
          <w:rFonts w:cstheme="minorHAnsi"/>
          <w:sz w:val="28"/>
          <w:szCs w:val="28"/>
          <w:rtl/>
        </w:rPr>
        <w:t xml:space="preserve"> – תזונה רזה </w:t>
      </w:r>
      <w:r w:rsidR="001D7ECE">
        <w:rPr>
          <w:rFonts w:cstheme="minorHAnsi" w:hint="cs"/>
          <w:sz w:val="28"/>
          <w:szCs w:val="28"/>
          <w:rtl/>
        </w:rPr>
        <w:t>(</w:t>
      </w:r>
      <w:r w:rsidRPr="000A7B19">
        <w:rPr>
          <w:rFonts w:cstheme="minorHAnsi"/>
          <w:sz w:val="28"/>
          <w:szCs w:val="28"/>
          <w:rtl/>
        </w:rPr>
        <w:t>ים-תיכונית</w:t>
      </w:r>
      <w:r w:rsidR="001D7ECE">
        <w:rPr>
          <w:rFonts w:cstheme="minorHAnsi" w:hint="cs"/>
          <w:sz w:val="28"/>
          <w:szCs w:val="28"/>
          <w:rtl/>
        </w:rPr>
        <w:t>, נטולת שומן רווי) וקלה (ארוחות קטנות)</w:t>
      </w:r>
      <w:r w:rsidRPr="000A7B19">
        <w:rPr>
          <w:rFonts w:cstheme="minorHAnsi"/>
          <w:sz w:val="28"/>
          <w:szCs w:val="28"/>
          <w:rtl/>
        </w:rPr>
        <w:t xml:space="preserve"> בזמנים המתאימים לתרופות</w:t>
      </w:r>
      <w:r w:rsidR="001D7ECE">
        <w:rPr>
          <w:rFonts w:cstheme="minorHAnsi" w:hint="cs"/>
          <w:sz w:val="28"/>
          <w:szCs w:val="28"/>
          <w:rtl/>
        </w:rPr>
        <w:t xml:space="preserve">. למשל, אין לקחת דופמין בזמן שאוכלים חלבונים, כי הגוף מעדיף את האוכל </w:t>
      </w:r>
      <w:r w:rsidRPr="000A7B19">
        <w:rPr>
          <w:rFonts w:cstheme="minorHAnsi"/>
          <w:sz w:val="28"/>
          <w:szCs w:val="28"/>
          <w:rtl/>
        </w:rPr>
        <w:t xml:space="preserve">הטבעי החלבונים ודוחה את </w:t>
      </w:r>
      <w:r w:rsidR="000A7B19" w:rsidRPr="000A7B19">
        <w:rPr>
          <w:rFonts w:cstheme="minorHAnsi"/>
          <w:sz w:val="28"/>
          <w:szCs w:val="28"/>
          <w:rtl/>
        </w:rPr>
        <w:t>הדופמין</w:t>
      </w:r>
    </w:p>
    <w:p w14:paraId="081920DC" w14:textId="2674DE37" w:rsidR="000219F3" w:rsidRPr="000A7B19" w:rsidRDefault="000219F3" w:rsidP="000A7B19">
      <w:pPr>
        <w:pStyle w:val="a3"/>
        <w:numPr>
          <w:ilvl w:val="0"/>
          <w:numId w:val="1"/>
        </w:numPr>
        <w:spacing w:before="240" w:after="240" w:line="360" w:lineRule="auto"/>
        <w:ind w:left="714" w:hanging="357"/>
        <w:contextualSpacing w:val="0"/>
        <w:jc w:val="left"/>
        <w:rPr>
          <w:rFonts w:cstheme="minorHAnsi"/>
          <w:sz w:val="28"/>
          <w:szCs w:val="28"/>
        </w:rPr>
      </w:pPr>
      <w:r w:rsidRPr="000A7B19">
        <w:rPr>
          <w:rFonts w:cstheme="minorHAnsi"/>
          <w:b/>
          <w:bCs/>
          <w:sz w:val="28"/>
          <w:szCs w:val="28"/>
          <w:rtl/>
        </w:rPr>
        <w:t>תעוזה</w:t>
      </w:r>
      <w:r w:rsidRPr="000A7B19">
        <w:rPr>
          <w:rFonts w:cstheme="minorHAnsi"/>
          <w:sz w:val="28"/>
          <w:szCs w:val="28"/>
          <w:rtl/>
        </w:rPr>
        <w:t xml:space="preserve"> – לחשוב על דברים חדשים לעשות ולהעז לעשות אותם</w:t>
      </w:r>
    </w:p>
    <w:p w14:paraId="470E4002" w14:textId="57854846" w:rsidR="000219F3" w:rsidRPr="000A7B19" w:rsidRDefault="000219F3" w:rsidP="000A7B19">
      <w:pPr>
        <w:pStyle w:val="a3"/>
        <w:numPr>
          <w:ilvl w:val="0"/>
          <w:numId w:val="1"/>
        </w:numPr>
        <w:spacing w:before="240" w:after="240" w:line="360" w:lineRule="auto"/>
        <w:ind w:left="714" w:hanging="357"/>
        <w:contextualSpacing w:val="0"/>
        <w:jc w:val="left"/>
        <w:rPr>
          <w:rFonts w:cstheme="minorHAnsi"/>
          <w:sz w:val="28"/>
          <w:szCs w:val="28"/>
        </w:rPr>
      </w:pPr>
      <w:r w:rsidRPr="000A7B19">
        <w:rPr>
          <w:rFonts w:cstheme="minorHAnsi"/>
          <w:b/>
          <w:bCs/>
          <w:sz w:val="28"/>
          <w:szCs w:val="28"/>
          <w:rtl/>
        </w:rPr>
        <w:t>תקווה</w:t>
      </w:r>
      <w:r w:rsidRPr="000A7B19">
        <w:rPr>
          <w:rFonts w:cstheme="minorHAnsi"/>
          <w:sz w:val="28"/>
          <w:szCs w:val="28"/>
          <w:rtl/>
        </w:rPr>
        <w:t xml:space="preserve"> – אופטימיות , </w:t>
      </w:r>
      <w:r w:rsidR="001D7ECE" w:rsidRPr="000A7B19">
        <w:rPr>
          <w:rFonts w:cstheme="minorHAnsi"/>
          <w:sz w:val="28"/>
          <w:szCs w:val="28"/>
          <w:rtl/>
        </w:rPr>
        <w:t>הלוחמה הפסיכולוגית</w:t>
      </w:r>
      <w:r w:rsidR="001D7ECE" w:rsidRPr="000A7B19">
        <w:rPr>
          <w:rFonts w:cstheme="minorHAnsi"/>
          <w:sz w:val="28"/>
          <w:szCs w:val="28"/>
          <w:rtl/>
        </w:rPr>
        <w:t xml:space="preserve"> </w:t>
      </w:r>
      <w:r w:rsidR="001D7ECE">
        <w:rPr>
          <w:rFonts w:cstheme="minorHAnsi" w:hint="cs"/>
          <w:sz w:val="28"/>
          <w:szCs w:val="28"/>
          <w:rtl/>
        </w:rPr>
        <w:t>היא קריטית ל</w:t>
      </w:r>
      <w:r w:rsidRPr="000A7B19">
        <w:rPr>
          <w:rFonts w:cstheme="minorHAnsi"/>
          <w:sz w:val="28"/>
          <w:szCs w:val="28"/>
          <w:rtl/>
        </w:rPr>
        <w:t xml:space="preserve">הצלחה </w:t>
      </w:r>
    </w:p>
    <w:p w14:paraId="08BA6D63" w14:textId="2DD3FF61" w:rsidR="000219F3" w:rsidRPr="000A7B19" w:rsidRDefault="000219F3" w:rsidP="000A7B19">
      <w:pPr>
        <w:pStyle w:val="a3"/>
        <w:numPr>
          <w:ilvl w:val="0"/>
          <w:numId w:val="1"/>
        </w:numPr>
        <w:spacing w:before="240" w:after="240" w:line="360" w:lineRule="auto"/>
        <w:ind w:left="714" w:hanging="357"/>
        <w:contextualSpacing w:val="0"/>
        <w:jc w:val="left"/>
        <w:rPr>
          <w:rFonts w:cstheme="minorHAnsi"/>
          <w:sz w:val="28"/>
          <w:szCs w:val="28"/>
        </w:rPr>
      </w:pPr>
      <w:r w:rsidRPr="000A7B19">
        <w:rPr>
          <w:rFonts w:cstheme="minorHAnsi"/>
          <w:b/>
          <w:bCs/>
          <w:sz w:val="28"/>
          <w:szCs w:val="28"/>
          <w:rtl/>
        </w:rPr>
        <w:t>תנומה</w:t>
      </w:r>
      <w:r w:rsidRPr="000A7B19">
        <w:rPr>
          <w:rFonts w:cstheme="minorHAnsi"/>
          <w:sz w:val="28"/>
          <w:szCs w:val="28"/>
          <w:rtl/>
        </w:rPr>
        <w:t xml:space="preserve"> – חשוב לקחת תנומה במהלך היום ולישון שינה טובה בלילה</w:t>
      </w:r>
    </w:p>
    <w:p w14:paraId="73032E94" w14:textId="33BFCEED" w:rsidR="000219F3" w:rsidRPr="000A7B19" w:rsidRDefault="000219F3" w:rsidP="000A7B19">
      <w:pPr>
        <w:pStyle w:val="a3"/>
        <w:numPr>
          <w:ilvl w:val="0"/>
          <w:numId w:val="1"/>
        </w:numPr>
        <w:spacing w:before="240" w:after="240" w:line="360" w:lineRule="auto"/>
        <w:ind w:left="714" w:hanging="357"/>
        <w:contextualSpacing w:val="0"/>
        <w:jc w:val="left"/>
        <w:rPr>
          <w:rFonts w:cstheme="minorHAnsi"/>
          <w:sz w:val="28"/>
          <w:szCs w:val="28"/>
        </w:rPr>
      </w:pPr>
      <w:r w:rsidRPr="000A7B19">
        <w:rPr>
          <w:rFonts w:cstheme="minorHAnsi"/>
          <w:b/>
          <w:bCs/>
          <w:sz w:val="28"/>
          <w:szCs w:val="28"/>
          <w:rtl/>
        </w:rPr>
        <w:t>תמיכה</w:t>
      </w:r>
      <w:r w:rsidRPr="000A7B19">
        <w:rPr>
          <w:rFonts w:cstheme="minorHAnsi"/>
          <w:sz w:val="28"/>
          <w:szCs w:val="28"/>
          <w:rtl/>
        </w:rPr>
        <w:t xml:space="preserve"> – חשוב ליצור מע</w:t>
      </w:r>
      <w:r w:rsidR="001D7ECE">
        <w:rPr>
          <w:rFonts w:cstheme="minorHAnsi" w:hint="cs"/>
          <w:sz w:val="28"/>
          <w:szCs w:val="28"/>
          <w:rtl/>
        </w:rPr>
        <w:t>גלי</w:t>
      </w:r>
      <w:r w:rsidRPr="000A7B19">
        <w:rPr>
          <w:rFonts w:cstheme="minorHAnsi"/>
          <w:sz w:val="28"/>
          <w:szCs w:val="28"/>
          <w:rtl/>
        </w:rPr>
        <w:t xml:space="preserve"> תמיכה </w:t>
      </w:r>
      <w:r w:rsidR="001D7ECE">
        <w:rPr>
          <w:rFonts w:cstheme="minorHAnsi" w:hint="cs"/>
          <w:sz w:val="28"/>
          <w:szCs w:val="28"/>
          <w:rtl/>
        </w:rPr>
        <w:t>בך ותמיכה ממך לאחרים;</w:t>
      </w:r>
      <w:r w:rsidRPr="000A7B19">
        <w:rPr>
          <w:rFonts w:cstheme="minorHAnsi"/>
          <w:sz w:val="28"/>
          <w:szCs w:val="28"/>
          <w:rtl/>
        </w:rPr>
        <w:t xml:space="preserve"> לתת ולקבל</w:t>
      </w:r>
    </w:p>
    <w:p w14:paraId="5C1EC5C5" w14:textId="6DC5E2DE" w:rsidR="000219F3" w:rsidRPr="000A7B19" w:rsidRDefault="000219F3" w:rsidP="000A7B19">
      <w:pPr>
        <w:pStyle w:val="a3"/>
        <w:numPr>
          <w:ilvl w:val="0"/>
          <w:numId w:val="1"/>
        </w:numPr>
        <w:spacing w:before="240" w:after="240" w:line="360" w:lineRule="auto"/>
        <w:ind w:left="714" w:hanging="357"/>
        <w:contextualSpacing w:val="0"/>
        <w:jc w:val="left"/>
        <w:rPr>
          <w:rFonts w:cstheme="minorHAnsi"/>
          <w:sz w:val="28"/>
          <w:szCs w:val="28"/>
        </w:rPr>
      </w:pPr>
      <w:r w:rsidRPr="000A7B19">
        <w:rPr>
          <w:rFonts w:cstheme="minorHAnsi"/>
          <w:b/>
          <w:bCs/>
          <w:sz w:val="28"/>
          <w:szCs w:val="28"/>
          <w:rtl/>
        </w:rPr>
        <w:t>ת</w:t>
      </w:r>
      <w:r w:rsidR="001D7ECE">
        <w:rPr>
          <w:rFonts w:cstheme="minorHAnsi" w:hint="cs"/>
          <w:b/>
          <w:bCs/>
          <w:sz w:val="28"/>
          <w:szCs w:val="28"/>
          <w:rtl/>
        </w:rPr>
        <w:t xml:space="preserve">הנו </w:t>
      </w:r>
      <w:r w:rsidR="001D7ECE" w:rsidRPr="001D7ECE">
        <w:rPr>
          <w:rFonts w:cstheme="minorHAnsi"/>
          <w:sz w:val="28"/>
          <w:szCs w:val="28"/>
          <w:rtl/>
        </w:rPr>
        <w:t>–</w:t>
      </w:r>
      <w:r w:rsidR="001D7ECE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0A7B19">
        <w:rPr>
          <w:rFonts w:cstheme="minorHAnsi"/>
          <w:sz w:val="28"/>
          <w:szCs w:val="28"/>
          <w:rtl/>
        </w:rPr>
        <w:t xml:space="preserve"> לחיות את ההווה וליהנות מהחיים מהרגע, כי בלי הנאה בחיים</w:t>
      </w:r>
      <w:r w:rsidR="000A7B19" w:rsidRPr="000A7B19">
        <w:rPr>
          <w:rFonts w:cstheme="minorHAnsi"/>
          <w:sz w:val="28"/>
          <w:szCs w:val="28"/>
          <w:rtl/>
        </w:rPr>
        <w:t xml:space="preserve"> או </w:t>
      </w:r>
      <w:r w:rsidRPr="000A7B19">
        <w:rPr>
          <w:rFonts w:cstheme="minorHAnsi"/>
          <w:sz w:val="28"/>
          <w:szCs w:val="28"/>
          <w:rtl/>
        </w:rPr>
        <w:t>איכות חיים</w:t>
      </w:r>
      <w:r w:rsidR="000A7B19" w:rsidRPr="000A7B19">
        <w:rPr>
          <w:rFonts w:cstheme="minorHAnsi"/>
          <w:sz w:val="28"/>
          <w:szCs w:val="28"/>
          <w:rtl/>
        </w:rPr>
        <w:t>,</w:t>
      </w:r>
      <w:r w:rsidRPr="000A7B19">
        <w:rPr>
          <w:rFonts w:cstheme="minorHAnsi"/>
          <w:sz w:val="28"/>
          <w:szCs w:val="28"/>
          <w:rtl/>
        </w:rPr>
        <w:t xml:space="preserve"> </w:t>
      </w:r>
      <w:r w:rsidR="000A7B19" w:rsidRPr="000A7B19">
        <w:rPr>
          <w:rFonts w:cstheme="minorHAnsi"/>
          <w:sz w:val="28"/>
          <w:szCs w:val="28"/>
          <w:rtl/>
        </w:rPr>
        <w:t>מה ה</w:t>
      </w:r>
      <w:r w:rsidRPr="000A7B19">
        <w:rPr>
          <w:rFonts w:cstheme="minorHAnsi"/>
          <w:sz w:val="28"/>
          <w:szCs w:val="28"/>
          <w:rtl/>
        </w:rPr>
        <w:t>טעם להאריך את החיים</w:t>
      </w:r>
      <w:bookmarkEnd w:id="0"/>
      <w:r w:rsidR="000A7B19" w:rsidRPr="000A7B19">
        <w:rPr>
          <w:rFonts w:cstheme="minorHAnsi"/>
          <w:sz w:val="28"/>
          <w:szCs w:val="28"/>
          <w:rtl/>
        </w:rPr>
        <w:t>?</w:t>
      </w:r>
    </w:p>
    <w:sectPr w:rsidR="000219F3" w:rsidRPr="000A7B19" w:rsidSect="000A7B19">
      <w:pgSz w:w="11906" w:h="16838"/>
      <w:pgMar w:top="1440" w:right="1800" w:bottom="1440" w:left="180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80B90"/>
    <w:multiLevelType w:val="hybridMultilevel"/>
    <w:tmpl w:val="DAFC9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F3"/>
    <w:rsid w:val="000219F3"/>
    <w:rsid w:val="000A7B19"/>
    <w:rsid w:val="001D7ECE"/>
    <w:rsid w:val="00352E82"/>
    <w:rsid w:val="0047671B"/>
    <w:rsid w:val="00840AC5"/>
    <w:rsid w:val="00E04384"/>
    <w:rsid w:val="00F1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2F0A8"/>
  <w15:chartTrackingRefBased/>
  <w15:docId w15:val="{99385E46-F09B-4D8F-9247-2EEF7981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B19"/>
  </w:style>
  <w:style w:type="paragraph" w:styleId="1">
    <w:name w:val="heading 1"/>
    <w:basedOn w:val="a"/>
    <w:next w:val="a"/>
    <w:link w:val="10"/>
    <w:uiPriority w:val="9"/>
    <w:qFormat/>
    <w:rsid w:val="000A7B1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7B1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B1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B1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B1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B1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B19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B19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B19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9F3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0A7B1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0A7B1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0A7B1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0A7B1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0A7B19"/>
    <w:rPr>
      <w:rFonts w:asciiTheme="majorHAnsi" w:eastAsiaTheme="majorEastAsia" w:hAnsiTheme="majorHAnsi" w:cstheme="majorBidi"/>
      <w:b/>
      <w:bCs/>
    </w:rPr>
  </w:style>
  <w:style w:type="character" w:customStyle="1" w:styleId="60">
    <w:name w:val="כותרת 6 תו"/>
    <w:basedOn w:val="a0"/>
    <w:link w:val="6"/>
    <w:uiPriority w:val="9"/>
    <w:semiHidden/>
    <w:rsid w:val="000A7B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כותרת 7 תו"/>
    <w:basedOn w:val="a0"/>
    <w:link w:val="7"/>
    <w:uiPriority w:val="9"/>
    <w:semiHidden/>
    <w:rsid w:val="000A7B19"/>
    <w:rPr>
      <w:i/>
      <w:iCs/>
    </w:rPr>
  </w:style>
  <w:style w:type="character" w:customStyle="1" w:styleId="80">
    <w:name w:val="כותרת 8 תו"/>
    <w:basedOn w:val="a0"/>
    <w:link w:val="8"/>
    <w:uiPriority w:val="9"/>
    <w:semiHidden/>
    <w:rsid w:val="000A7B19"/>
    <w:rPr>
      <w:b/>
      <w:bCs/>
    </w:rPr>
  </w:style>
  <w:style w:type="character" w:customStyle="1" w:styleId="90">
    <w:name w:val="כותרת 9 תו"/>
    <w:basedOn w:val="a0"/>
    <w:link w:val="9"/>
    <w:uiPriority w:val="9"/>
    <w:semiHidden/>
    <w:rsid w:val="000A7B19"/>
    <w:rPr>
      <w:i/>
      <w:iCs/>
    </w:rPr>
  </w:style>
  <w:style w:type="paragraph" w:styleId="a4">
    <w:name w:val="caption"/>
    <w:basedOn w:val="a"/>
    <w:next w:val="a"/>
    <w:uiPriority w:val="35"/>
    <w:semiHidden/>
    <w:unhideWhenUsed/>
    <w:qFormat/>
    <w:rsid w:val="000A7B19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A7B19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6">
    <w:name w:val="כותרת טקסט תו"/>
    <w:basedOn w:val="a0"/>
    <w:link w:val="a5"/>
    <w:uiPriority w:val="10"/>
    <w:rsid w:val="000A7B1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A7B19"/>
    <w:pPr>
      <w:numPr>
        <w:ilvl w:val="1"/>
      </w:numPr>
      <w:spacing w:after="240"/>
      <w:jc w:val="right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כותרת משנה תו"/>
    <w:basedOn w:val="a0"/>
    <w:link w:val="a7"/>
    <w:uiPriority w:val="11"/>
    <w:rsid w:val="000A7B19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0A7B19"/>
    <w:rPr>
      <w:b/>
      <w:bCs/>
      <w:color w:val="auto"/>
    </w:rPr>
  </w:style>
  <w:style w:type="character" w:styleId="aa">
    <w:name w:val="Emphasis"/>
    <w:basedOn w:val="a0"/>
    <w:uiPriority w:val="20"/>
    <w:qFormat/>
    <w:rsid w:val="000A7B19"/>
    <w:rPr>
      <w:i/>
      <w:iCs/>
      <w:color w:val="auto"/>
    </w:rPr>
  </w:style>
  <w:style w:type="paragraph" w:styleId="ab">
    <w:name w:val="No Spacing"/>
    <w:uiPriority w:val="1"/>
    <w:qFormat/>
    <w:rsid w:val="000A7B19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0A7B1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d">
    <w:name w:val="ציטוט תו"/>
    <w:basedOn w:val="a0"/>
    <w:link w:val="ac"/>
    <w:uiPriority w:val="29"/>
    <w:rsid w:val="000A7B1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A7B1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">
    <w:name w:val="ציטוט חזק תו"/>
    <w:basedOn w:val="a0"/>
    <w:link w:val="ae"/>
    <w:uiPriority w:val="30"/>
    <w:rsid w:val="000A7B19"/>
    <w:rPr>
      <w:rFonts w:asciiTheme="majorHAnsi" w:eastAsiaTheme="majorEastAsia" w:hAnsiTheme="majorHAnsi" w:cstheme="majorBidi"/>
      <w:sz w:val="26"/>
      <w:szCs w:val="26"/>
    </w:rPr>
  </w:style>
  <w:style w:type="character" w:styleId="af0">
    <w:name w:val="Subtle Emphasis"/>
    <w:basedOn w:val="a0"/>
    <w:uiPriority w:val="19"/>
    <w:qFormat/>
    <w:rsid w:val="000A7B19"/>
    <w:rPr>
      <w:i/>
      <w:iCs/>
      <w:color w:val="auto"/>
    </w:rPr>
  </w:style>
  <w:style w:type="character" w:styleId="af1">
    <w:name w:val="Intense Emphasis"/>
    <w:basedOn w:val="a0"/>
    <w:uiPriority w:val="21"/>
    <w:qFormat/>
    <w:rsid w:val="000A7B19"/>
    <w:rPr>
      <w:b/>
      <w:bCs/>
      <w:i/>
      <w:iCs/>
      <w:color w:val="auto"/>
    </w:rPr>
  </w:style>
  <w:style w:type="character" w:styleId="af2">
    <w:name w:val="Subtle Reference"/>
    <w:basedOn w:val="a0"/>
    <w:uiPriority w:val="31"/>
    <w:qFormat/>
    <w:rsid w:val="000A7B19"/>
    <w:rPr>
      <w:smallCaps/>
      <w:color w:val="auto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0A7B19"/>
    <w:rPr>
      <w:b/>
      <w:bCs/>
      <w:smallCaps/>
      <w:color w:val="auto"/>
      <w:u w:val="single"/>
    </w:rPr>
  </w:style>
  <w:style w:type="character" w:styleId="af4">
    <w:name w:val="Book Title"/>
    <w:basedOn w:val="a0"/>
    <w:uiPriority w:val="33"/>
    <w:qFormat/>
    <w:rsid w:val="000A7B19"/>
    <w:rPr>
      <w:b/>
      <w:bCs/>
      <w:smallCap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0A7B1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Eldor</dc:creator>
  <cp:keywords/>
  <dc:description/>
  <cp:lastModifiedBy>Rafael Eldor</cp:lastModifiedBy>
  <cp:revision>4</cp:revision>
  <dcterms:created xsi:type="dcterms:W3CDTF">2019-07-17T09:04:00Z</dcterms:created>
  <dcterms:modified xsi:type="dcterms:W3CDTF">2019-07-18T12:00:00Z</dcterms:modified>
</cp:coreProperties>
</file>